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D962" w14:textId="5C0E7254" w:rsidR="008E7987" w:rsidRPr="00A303D0" w:rsidRDefault="008E7987" w:rsidP="00C2388B">
      <w:pPr>
        <w:rPr>
          <w:rFonts w:ascii="Cordia New" w:hAnsi="Cordia New" w:cs="Cordia New"/>
          <w:b/>
          <w:bCs/>
          <w:szCs w:val="24"/>
        </w:rPr>
      </w:pPr>
      <w:r w:rsidRPr="008E7987">
        <w:rPr>
          <w:rFonts w:ascii="Cordia New" w:hAnsi="Cordia New" w:cs="Cordia New" w:hint="cs"/>
          <w:b/>
          <w:bCs/>
          <w:szCs w:val="24"/>
          <w:cs/>
        </w:rPr>
        <w:t>บทความประชาสัมพันธ์</w:t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r w:rsidR="00A303D0">
        <w:rPr>
          <w:rFonts w:ascii="Cordia New" w:hAnsi="Cordia New" w:cs="Cordia New"/>
          <w:b/>
          <w:bCs/>
          <w:szCs w:val="24"/>
          <w:cs/>
        </w:rPr>
        <w:tab/>
      </w:r>
      <w:bookmarkStart w:id="0" w:name="_GoBack"/>
      <w:bookmarkEnd w:id="0"/>
    </w:p>
    <w:p w14:paraId="2B28294A" w14:textId="77777777" w:rsidR="008E7987" w:rsidRPr="008E7987" w:rsidRDefault="008E7987" w:rsidP="00C2388B">
      <w:pPr>
        <w:rPr>
          <w:rFonts w:ascii="Cordia New" w:hAnsi="Cordia New" w:cs="Cordia New"/>
          <w:szCs w:val="24"/>
        </w:rPr>
      </w:pPr>
    </w:p>
    <w:p w14:paraId="08FB8243" w14:textId="53D63D39" w:rsidR="0083550A" w:rsidRDefault="00C23204" w:rsidP="00C2388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>“เอสซีจี”</w:t>
      </w:r>
      <w:r w:rsidR="00573318" w:rsidRPr="00573318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573318" w:rsidRPr="00573318">
        <w:rPr>
          <w:rFonts w:ascii="Cordia New" w:hAnsi="Cordia New" w:cs="Cordia New" w:hint="cs"/>
          <w:b/>
          <w:bCs/>
          <w:sz w:val="32"/>
          <w:szCs w:val="32"/>
          <w:cs/>
        </w:rPr>
        <w:t>อัพเ</w:t>
      </w:r>
      <w:r w:rsidR="00ED4503">
        <w:rPr>
          <w:rFonts w:ascii="Cordia New" w:hAnsi="Cordia New" w:cs="Cordia New" w:hint="cs"/>
          <w:b/>
          <w:bCs/>
          <w:sz w:val="32"/>
          <w:szCs w:val="32"/>
          <w:cs/>
        </w:rPr>
        <w:t>ดต</w:t>
      </w:r>
      <w:r w:rsidR="00573318" w:rsidRPr="005733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353AF4" w:rsidRPr="00B24E22">
        <w:rPr>
          <w:rFonts w:ascii="Cordia New" w:hAnsi="Cordia New" w:cs="Cordia New" w:hint="cs"/>
          <w:b/>
          <w:bCs/>
          <w:sz w:val="32"/>
          <w:szCs w:val="32"/>
        </w:rPr>
        <w:t xml:space="preserve">5 </w:t>
      </w:r>
      <w:r w:rsidR="00573318" w:rsidRPr="00573318">
        <w:rPr>
          <w:rFonts w:ascii="Cordia New" w:hAnsi="Cordia New" w:cs="Cordia New" w:hint="cs"/>
          <w:b/>
          <w:bCs/>
          <w:sz w:val="32"/>
          <w:szCs w:val="32"/>
          <w:cs/>
        </w:rPr>
        <w:t>เทรนด์</w:t>
      </w:r>
      <w:r w:rsidR="00CE4C86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บ้าน </w:t>
      </w:r>
      <w:r w:rsidR="00353AF4" w:rsidRPr="00B24E22">
        <w:rPr>
          <w:rFonts w:ascii="Cordia New" w:hAnsi="Cordia New" w:cs="Cordia New" w:hint="cs"/>
          <w:b/>
          <w:bCs/>
          <w:sz w:val="32"/>
          <w:szCs w:val="32"/>
          <w:cs/>
        </w:rPr>
        <w:t>ที่อยู่อาศัย</w:t>
      </w:r>
      <w:r>
        <w:rPr>
          <w:rFonts w:ascii="Cordia New" w:hAnsi="Cordia New" w:cs="Cordia New"/>
          <w:b/>
          <w:bCs/>
          <w:sz w:val="32"/>
          <w:szCs w:val="32"/>
        </w:rPr>
        <w:t xml:space="preserve"> </w:t>
      </w:r>
      <w:r w:rsidR="00353AF4" w:rsidRPr="00B24E22">
        <w:rPr>
          <w:rFonts w:ascii="Cordia New" w:hAnsi="Cordia New" w:cs="Cordia New" w:hint="cs"/>
          <w:b/>
          <w:bCs/>
          <w:sz w:val="32"/>
          <w:szCs w:val="32"/>
          <w:cs/>
        </w:rPr>
        <w:t>และการก่อสร้าง</w:t>
      </w:r>
      <w:r w:rsidR="008F6E13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มาแรง</w:t>
      </w:r>
      <w:r w:rsidR="00573318" w:rsidRPr="00573318">
        <w:rPr>
          <w:rFonts w:ascii="Cordia New" w:hAnsi="Cordia New" w:cs="Cordia New" w:hint="cs"/>
          <w:b/>
          <w:bCs/>
          <w:sz w:val="32"/>
          <w:szCs w:val="32"/>
          <w:cs/>
        </w:rPr>
        <w:t>ปี</w:t>
      </w:r>
      <w:r w:rsidR="005C7D3E">
        <w:rPr>
          <w:rFonts w:ascii="Cordia New" w:hAnsi="Cordia New" w:cs="Cordia New"/>
          <w:b/>
          <w:bCs/>
          <w:sz w:val="32"/>
          <w:szCs w:val="32"/>
        </w:rPr>
        <w:t xml:space="preserve"> 2022</w:t>
      </w:r>
    </w:p>
    <w:p w14:paraId="02EB5B69" w14:textId="2A9DF638" w:rsidR="008C6366" w:rsidRPr="00B24E22" w:rsidRDefault="00573318" w:rsidP="00C2388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733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ตอบวิถี </w:t>
      </w:r>
      <w:r w:rsidRPr="00573318">
        <w:rPr>
          <w:rFonts w:ascii="Cordia New" w:hAnsi="Cordia New" w:cs="Cordia New" w:hint="cs"/>
          <w:b/>
          <w:bCs/>
          <w:sz w:val="32"/>
          <w:szCs w:val="32"/>
        </w:rPr>
        <w:t>Now Normal</w:t>
      </w:r>
      <w:r w:rsidR="008C6366" w:rsidRPr="00B24E2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8C6366" w:rsidRPr="00B24E22">
        <w:rPr>
          <w:rFonts w:ascii="Cordia New" w:hAnsi="Cordia New" w:cs="Cordia New" w:hint="cs"/>
          <w:b/>
          <w:bCs/>
          <w:sz w:val="32"/>
          <w:szCs w:val="32"/>
          <w:cs/>
        </w:rPr>
        <w:t>เพื่อ</w:t>
      </w:r>
      <w:r w:rsidRPr="00B24E22">
        <w:rPr>
          <w:rFonts w:ascii="Cordia New" w:hAnsi="Cordia New" w:cs="Cordia New" w:hint="cs"/>
          <w:b/>
          <w:bCs/>
          <w:sz w:val="32"/>
          <w:szCs w:val="32"/>
          <w:cs/>
        </w:rPr>
        <w:t>คุณภาพชีวิตที่ดีขึ้นในทุกๆ วัน</w:t>
      </w:r>
    </w:p>
    <w:p w14:paraId="4E5F34F8" w14:textId="77777777" w:rsidR="005C7D3E" w:rsidRPr="00185D6F" w:rsidRDefault="005C7D3E" w:rsidP="00C2388B">
      <w:pPr>
        <w:rPr>
          <w:rFonts w:ascii="Cordia New" w:hAnsi="Cordia New" w:cs="Cordia New"/>
          <w:b/>
          <w:bCs/>
          <w:sz w:val="28"/>
          <w:szCs w:val="28"/>
          <w:cs/>
        </w:rPr>
      </w:pPr>
    </w:p>
    <w:p w14:paraId="2EDFF0B8" w14:textId="6F0D311E" w:rsidR="009B718C" w:rsidRPr="00C63C34" w:rsidRDefault="00A303D0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</w:pPr>
      <w:r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กรุงเทพฯ</w:t>
      </w: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 - 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คงปฏิเสธไม่ได้ว่าการ</w:t>
      </w:r>
      <w:r w:rsidR="00A512A7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แพร่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ระบาดของโควิด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-19 </w:t>
      </w:r>
      <w:r w:rsidR="00D21242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ที่กินเวลานานกว่า </w:t>
      </w:r>
      <w:r w:rsidR="00D21242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2 </w:t>
      </w:r>
      <w:r w:rsidR="00D21242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ปี </w:t>
      </w:r>
      <w:r w:rsidR="00A512A7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รวมถึง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วิกฤติโลกร้อนที่รุนแรงขึ้น</w:t>
      </w:r>
      <w:r w:rsidR="00D21242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อย่างต่อเนื่อง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ทำให้ทุกบริบทของการใช้ชีวิต และการทำงาน</w:t>
      </w:r>
      <w:r w:rsidR="004B7F93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ต้องเปลี่ยนแปลงไปตามเทรนด์โลกวิถีใหม่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ซึ่งปัจจุบันได้กลายเป็นวิถี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ชีวิต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ปกติ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ของวันนี้</w:t>
      </w:r>
      <w:r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หรือ 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‘Now Normal’ </w:t>
      </w:r>
      <w:r w:rsidR="00D05EF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ที่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ทุกคนเริ่มคุ้นเคย เรียนรู้ที่จะวางแผน และปรับชีวิตให้เข้ากับ</w:t>
      </w:r>
      <w:r w:rsidR="007A6960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สถานการณ์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ที่คาดเดาไม่ได้ 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เอสซีจี ในฐานะ 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Innovative leader </w:t>
      </w:r>
      <w:r w:rsidR="00761CD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ใน</w:t>
      </w:r>
      <w:r w:rsidR="003B3EA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วงการวัสดุ</w:t>
      </w:r>
      <w:r w:rsidR="00761CD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ก่อสร้าง</w:t>
      </w:r>
      <w:r w:rsidR="003B3EA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อาคารและที่อยู่อาศัย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จึ</w:t>
      </w:r>
      <w:r w:rsidR="0087393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ง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นำแนวคิด</w:t>
      </w:r>
      <w:r w:rsidR="00CE4C86" w:rsidRPr="00C63C34">
        <w:rPr>
          <w:color w:val="000000" w:themeColor="text1"/>
        </w:rPr>
        <w:t xml:space="preserve"> </w:t>
      </w:r>
      <w:r w:rsidR="00CE4C86" w:rsidRPr="00C63C34">
        <w:rPr>
          <w:rFonts w:hint="cs"/>
          <w:color w:val="000000" w:themeColor="text1"/>
          <w:cs/>
        </w:rPr>
        <w:t>“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นวัตกรรมอัจฉริยะ เพื่อคุณภาพชีวิตและการอยู่อาศัยที่ดีขึ้นอย่างยั่งยืน” (</w:t>
      </w:r>
      <w:r w:rsidR="00CE4C86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SCG for Smart Living, Smart City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)</w:t>
      </w:r>
      <w:r w:rsidR="00CE4C86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 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มา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ผสานกับ</w:t>
      </w:r>
      <w:r w:rsidR="002C583B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พฤติกรรม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การอยู่อาศัยที่เปลี่ยนไ</w:t>
      </w:r>
      <w:r w:rsidR="002C583B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ป 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พร้อมแนะนำ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เป็น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A41C79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5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 xml:space="preserve"> 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เทรนด์บ้าน</w:t>
      </w:r>
      <w:r w:rsidR="00A41C79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A41C79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ที่อยู่อาศัย และการก่อสร้าง</w:t>
      </w:r>
      <w:r w:rsidR="00CE4C86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แห่ง</w:t>
      </w:r>
      <w:r w:rsidR="00A41C79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 xml:space="preserve">ปี </w:t>
      </w:r>
      <w:r w:rsidR="00A512A7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2022</w:t>
      </w:r>
      <w:r w:rsidR="00A41C79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เพื่อ</w:t>
      </w:r>
      <w:r w:rsidR="00573318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ตอบโจทย์วิถี</w:t>
      </w:r>
      <w:r w:rsidR="0087393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87393A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Now Normal 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สร้าง</w:t>
      </w:r>
      <w:r w:rsidR="004F7885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คุณภาพชีวิตและการอยู่อาศัยที่ดีขึ้น</w:t>
      </w:r>
      <w:r w:rsidR="002C583B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ในทุกๆ วัน ให้กับทุกๆ คน</w:t>
      </w:r>
    </w:p>
    <w:p w14:paraId="65E2CDFD" w14:textId="3E8EEA21" w:rsidR="004F7885" w:rsidRPr="00C63C34" w:rsidRDefault="004F7885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</w:p>
    <w:p w14:paraId="05C66029" w14:textId="22C125B8" w:rsidR="0002040A" w:rsidRPr="00C63C34" w:rsidRDefault="00C2388B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นาย</w:t>
      </w:r>
      <w:r w:rsidR="00C668EF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นิธิ ภัทรโชค</w:t>
      </w:r>
      <w:r w:rsidR="00C668EF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 </w:t>
      </w:r>
      <w:r w:rsidR="00C668EF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กรรมการผู้จัดการใหญ่ ธุรกิจซีเมนต์และผลิตภัณฑ์ก่อสร้าง เอสซีจี </w:t>
      </w:r>
      <w:r w:rsidR="00C668E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กล่าวว่า “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โควิด</w:t>
      </w:r>
      <w:r w:rsidR="00806FED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-19 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และโลกร้อน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กระตุ้นให้เกิด</w:t>
      </w:r>
      <w:r w:rsidR="00AD3809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พฤติกรรมการอยู่อาศัย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และการก่อสร้างวิถีใหม่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ผู้คน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ต้องการที่อยู่อาศัยที่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ปลอดภัย 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มี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สุขอนามัย</w:t>
      </w:r>
      <w:r w:rsidR="00FE73A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เอื้อต่อการสร้างเสริมสุขภาพที่ดี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สะดวกสบาย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และตอบการใช้งานที่หลากหลาย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ขณะเดียวกันก็คำนึงถึง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การประหยัดพลังงาน 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ความเป็นมิตรต่อสิ่งแวดล้อม และความยั่งยืน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เพิ่ม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ขึ้น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ด้วย</w:t>
      </w:r>
      <w:r w:rsidR="00806F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B0186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ทำให้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ทุกคนเริ่มปรับ</w:t>
      </w:r>
      <w:r w:rsidR="003569C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ตัว</w:t>
      </w:r>
      <w:r w:rsidR="009A524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และพัฒนาวิถีชีวิตให้สอดรับกับการเปลี่ยนแปลงสู่ยุค</w:t>
      </w:r>
      <w:r w:rsidR="00424BE2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424BE2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Now Normal 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ซึ่งบ้านถือ</w:t>
      </w:r>
      <w:r w:rsidR="003569C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เป็น </w:t>
      </w:r>
      <w:r w:rsidR="003569CF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Safe Space 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</w:t>
      </w:r>
      <w:r w:rsidR="002A059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การ</w:t>
      </w:r>
      <w:r w:rsidR="0031767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ใช้ชีวิต</w:t>
      </w:r>
      <w:r w:rsidR="002A059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และทำทุก</w:t>
      </w:r>
      <w:r w:rsidR="0031767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กิจกรรม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ต่างๆ</w:t>
      </w:r>
      <w:r w:rsidR="0031767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ทั้ง</w:t>
      </w:r>
      <w:r w:rsidR="003569C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ทำงาน เรียน </w:t>
      </w:r>
      <w:r w:rsidR="0031767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พักผ่อน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และอีกมากมาย</w:t>
      </w:r>
      <w:r w:rsidR="0031767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D7AC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 เชื่อว่า</w:t>
      </w:r>
      <w:r w:rsidR="0024696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นวัตกรรม หรือเทคโนโลยีดิจิทัล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จะเป็น</w:t>
      </w:r>
      <w:r w:rsidR="009D7AC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ตัวช่วยสำคัญในการขับเคลื่อนการอยู่อาศัย และการก่อสร้างสู่อนาคตใหม่ที่ดีกว่า จึงนำปัจจัยเหล่านี้ มาอัพเด</w:t>
      </w:r>
      <w:r w:rsidR="00ED4503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</w:t>
      </w:r>
      <w:r w:rsidR="009D7AC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เป็นเทรนด์บ้าน ที่อยู่อาศัย และการก่อสร้าง ที่ตอบโจทย์การอยู่อาศัยในปัจจุบัน และในอนาคต เพื่อเป็นไอเดียให้ทุกคนก้าวสู่การอยู่อาศัยที่ดีขึ้นอย่างยั่งยืน</w:t>
      </w:r>
      <w:r w:rsidR="0002040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”</w:t>
      </w:r>
    </w:p>
    <w:p w14:paraId="57D366A5" w14:textId="64159FE8" w:rsidR="0002040A" w:rsidRPr="00C63C34" w:rsidRDefault="0002040A" w:rsidP="00C2388B">
      <w:pPr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2CA46A90" w14:textId="31A974E9" w:rsidR="0002040A" w:rsidRPr="00C63C34" w:rsidRDefault="00AA0627" w:rsidP="00C2388B">
      <w:pPr>
        <w:jc w:val="thaiDistribute"/>
        <w:rPr>
          <w:rFonts w:ascii="Cordia New" w:hAnsi="Cordia New" w:cs="Cordia New"/>
          <w:b/>
          <w:bCs/>
          <w:color w:val="000000" w:themeColor="text1"/>
          <w:sz w:val="28"/>
          <w:szCs w:val="28"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5 </w:t>
      </w:r>
      <w:r w:rsidR="0002040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เทรนด์</w:t>
      </w:r>
      <w:r w:rsidR="00691360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บ้าน </w:t>
      </w:r>
      <w:r w:rsidR="0002040A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ที่อยู่อาศัย</w:t>
      </w:r>
      <w:r w:rsidR="0073495D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02040A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  <w:cs/>
        </w:rPr>
        <w:t>และการก่อสร้า</w:t>
      </w:r>
      <w:r w:rsidR="0002040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ง</w:t>
      </w:r>
      <w:r w:rsidR="008F6E13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มาแรง</w:t>
      </w:r>
      <w:r w:rsidR="008F6E13"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!! </w:t>
      </w:r>
      <w:r w:rsidR="008F6E13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>แห่ง</w:t>
      </w:r>
      <w:r w:rsidR="0002040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ปี </w:t>
      </w:r>
      <w:r w:rsidR="0002040A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</w:rPr>
        <w:t>2022</w:t>
      </w:r>
    </w:p>
    <w:p w14:paraId="5FA93A49" w14:textId="4B8F97F8" w:rsidR="005E4F72" w:rsidRPr="00C63C34" w:rsidRDefault="00DF75AF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  <w:cs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Smart Living</w:t>
      </w:r>
      <w:r w:rsidR="0024696C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24696C" w:rsidRPr="00AF7C1C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and Building</w:t>
      </w:r>
      <w:r w:rsidR="008F6E13" w:rsidRPr="00AF7C1C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 xml:space="preserve"> </w:t>
      </w:r>
      <w:r w:rsidR="003569CF" w:rsidRPr="00AF7C1C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นำ</w:t>
      </w:r>
      <w:r w:rsidR="003569CF" w:rsidRPr="00AF7C1C">
        <w:rPr>
          <w:rFonts w:ascii="Cordia New" w:hAnsi="Cordia New" w:cs="Cordia New"/>
          <w:color w:val="000000" w:themeColor="text1"/>
          <w:sz w:val="28"/>
          <w:szCs w:val="28"/>
          <w:cs/>
        </w:rPr>
        <w:t>เทคโนโลยี</w:t>
      </w:r>
      <w:r w:rsidR="003569C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ดิจิทัลเข้ามาเป็นส่วนหนึ่งในการออกแบบบ้าน หรือ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สั่งเปิด</w:t>
      </w:r>
      <w:r w:rsidR="005E4F72" w:rsidRPr="00C63C34">
        <w:rPr>
          <w:rFonts w:ascii="Cordia New" w:hAnsi="Cordia New" w:cs="Cordia New"/>
          <w:color w:val="000000" w:themeColor="text1"/>
          <w:sz w:val="28"/>
          <w:szCs w:val="28"/>
        </w:rPr>
        <w:t>-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ปิด และควบคุม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อุปกรณ์ต่างๆ ภายในบ้าน</w:t>
      </w:r>
      <w:r w:rsidR="003250A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และอาคาร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3250A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เพิ่ม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ความ</w:t>
      </w:r>
      <w:r w:rsidR="00620D55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สะดวกสบาย</w:t>
      </w:r>
      <w:r w:rsidR="00A641A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620D55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ปลอดภัย</w:t>
      </w:r>
      <w:r w:rsidR="00A641A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</w:t>
      </w:r>
      <w:r w:rsidR="003569C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ประหยัดพลังงาน</w:t>
      </w:r>
      <w:r w:rsidR="00A641A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มาก</w:t>
      </w:r>
      <w:r w:rsidR="003208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ยิ่ง</w:t>
      </w:r>
      <w:r w:rsidR="00620D55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ขึ้น</w:t>
      </w:r>
      <w:r w:rsidR="00620D5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เช่น</w:t>
      </w:r>
      <w:r w:rsidR="003C597E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ระบบสั่งการ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ด้วยเสียง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หรือ</w:t>
      </w:r>
      <w:r w:rsidR="0024696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เซนเซอร์ แอปพลิเคชัน </w:t>
      </w:r>
      <w:r w:rsidR="00D55F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ดิจิทัลแพลตฟอร์ม </w:t>
      </w:r>
      <w:r w:rsidR="00226AF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รวมไปถึง</w:t>
      </w:r>
      <w:r w:rsidR="00C233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เครื่องใช้</w:t>
      </w:r>
      <w:r w:rsidR="003208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ภายในบ้าน</w:t>
      </w:r>
      <w:r w:rsidR="00226AF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ระบบอัตโนมัติ</w:t>
      </w:r>
      <w:r w:rsidR="008A5CF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ต่างๆ</w:t>
      </w:r>
      <w:r w:rsidR="003208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ซึ่งเอสซีจี 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เล็งเห็นแนวโน้มเหล่านี้จึง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ได้พัฒนานวัตกรรมสินค้า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และโซลูชัน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สำหรับการอยู่อาศัย</w:t>
      </w:r>
      <w:r w:rsidR="008A5CF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มากมาย เช่น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ระบบหลังคา</w:t>
      </w:r>
      <w:r w:rsidR="005E4F72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โซลาร์เซลล์</w:t>
      </w:r>
      <w:r w:rsidR="00C2388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5E4F72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สุขภัณฑ์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และก๊อกน้ำ</w:t>
      </w:r>
      <w:r w:rsidR="005E4F72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อัตโนมัติ 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ระบบควบคุมเครื่องปรับอากาศอัจฉริยะ</w:t>
      </w:r>
      <w:r w:rsidR="00D55F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D55F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ระบบตรวจจับและส่งข้อมูลไร้สายประสิทธิภาพสูง</w:t>
      </w:r>
      <w:r w:rsidR="00A2293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5E4F72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ระบบปรับอากาศและระบายอากาศ 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เป็นต้น นอกจากนี้ยัง</w:t>
      </w:r>
      <w:r w:rsidR="00A641A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พัฒนา</w:t>
      </w:r>
      <w:r w:rsidR="005E4F7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205A1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Smart Living </w:t>
      </w:r>
      <w:r w:rsidR="0038641F" w:rsidRPr="00C63C34">
        <w:rPr>
          <w:rFonts w:ascii="Cordia New" w:hAnsi="Cordia New" w:cs="Cordia New"/>
          <w:color w:val="000000" w:themeColor="text1"/>
          <w:sz w:val="28"/>
          <w:szCs w:val="28"/>
        </w:rPr>
        <w:t>Application</w:t>
      </w:r>
      <w:r w:rsidR="00A205A1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88757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ระบบ</w:t>
      </w:r>
      <w:r w:rsidR="0057630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ที่เชื่อมต่อการทำงาน</w:t>
      </w:r>
      <w:r w:rsidR="00E474F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ของนวัตกรรมจาก</w:t>
      </w:r>
      <w:r w:rsidR="0057630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เอสซีจีไว</w:t>
      </w:r>
      <w:r w:rsidR="00E474F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้</w:t>
      </w:r>
      <w:r w:rsidR="0038641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</w:t>
      </w:r>
      <w:r w:rsidR="0057630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ที่เดียว</w:t>
      </w:r>
      <w:r w:rsidR="0057630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</w:p>
    <w:p w14:paraId="79239A6E" w14:textId="77777777" w:rsidR="00BE7DBD" w:rsidRPr="00C63C34" w:rsidRDefault="00BE7DBD" w:rsidP="00C2388B">
      <w:pPr>
        <w:ind w:left="142"/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197FF3C4" w14:textId="13471A09" w:rsidR="00A9501B" w:rsidRPr="00C63C34" w:rsidRDefault="0063237F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  <w:cs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Health &amp; Well-Being</w:t>
      </w:r>
      <w:r w:rsidR="008F6E13" w:rsidRPr="00C63C34">
        <w:rPr>
          <w:rFonts w:ascii="Cordia New" w:hAnsi="Cordia New" w:cs="Cordia New" w:hint="cs"/>
          <w:b/>
          <w:bCs/>
          <w:color w:val="000000" w:themeColor="text1"/>
          <w:sz w:val="28"/>
          <w:szCs w:val="28"/>
          <w:cs/>
        </w:rPr>
        <w:t xml:space="preserve"> 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ในยุคนี้ เรื่อง</w:t>
      </w:r>
      <w:r w:rsidR="007A501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สุขอนามัย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เป็นสิ่งสำคัญที่ต้องคำนึงถึง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เป็นอย่างมาก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เพราะ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ไม่ว่าจะ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โควิด</w:t>
      </w:r>
      <w:r w:rsidR="007A5014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-19 </w:t>
      </w:r>
      <w:r w:rsidR="003854D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ฝุ่น </w:t>
      </w:r>
      <w:r w:rsidR="003854DB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PM 2.5 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เชื้อไวรัส หรือ</w:t>
      </w:r>
      <w:r w:rsidR="007A501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แบคทีเรีย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ต่างก็สร้างความกังวลให้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เรา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ทุกคน ดังนั้น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คงจะดีไม่น้อย ถ้า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เรา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ปรับบ้าน และอาคาร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ให้พร้อมรับมือกับความกังวลเหล่านี้ 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เพื่อดูแลสุขอนามัยของผู้อยู่อาศัยในระยะยาว พร้อม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สร้างคุณภาพชีวิตที่ดีให้กับทุกคน โดยเฉพาะผู้สูงอายุ และเด็กเล็ก</w:t>
      </w:r>
      <w:r w:rsidR="00A9501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ต้องการการดูแลเป็นพิเศษ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ซึ่งเอสซีจี จึงแนะนำนวัตกรรมที่ช่วย</w:t>
      </w:r>
      <w:r w:rsidR="00013EE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ปรับบ้านให้อยู่สบาย 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ปลอดภัย ไร้กังวล</w:t>
      </w:r>
      <w:r w:rsidR="007A501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9501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อาทิ </w:t>
      </w:r>
      <w:r w:rsidR="00A9501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ระบบ </w:t>
      </w:r>
      <w:r w:rsidR="00A9501B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Active </w:t>
      </w:r>
      <w:proofErr w:type="spellStart"/>
      <w:r w:rsidR="00A9501B" w:rsidRPr="00C63C34">
        <w:rPr>
          <w:rFonts w:ascii="Cordia New" w:hAnsi="Cordia New" w:cs="Cordia New"/>
          <w:color w:val="000000" w:themeColor="text1"/>
          <w:sz w:val="28"/>
          <w:szCs w:val="28"/>
        </w:rPr>
        <w:t>AIRflow</w:t>
      </w:r>
      <w:proofErr w:type="spellEnd"/>
      <w:r w:rsidR="00A9501B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™ System </w:t>
      </w:r>
      <w:r w:rsidR="00A9501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นวัตกรรมถ่ายเทอากาศที่ช่วยลดการสะสมเชื้อโรค ความอับชื้นภายในบ้าน และ</w:t>
      </w:r>
      <w:r w:rsidR="0029017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ช่วย</w:t>
      </w:r>
      <w:r w:rsidR="0029017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ยกระดับคุณภาพอากาศภายใน</w:t>
      </w:r>
      <w:r w:rsidR="00F833D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บ้าน</w:t>
      </w:r>
      <w:r w:rsidR="0029017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ให้สะอาด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ขึ้น ระบบ </w:t>
      </w:r>
      <w:r w:rsidR="00013EE0" w:rsidRPr="00C63C34">
        <w:rPr>
          <w:rFonts w:ascii="Cordia New" w:hAnsi="Cordia New" w:cs="Cordia New"/>
          <w:color w:val="000000" w:themeColor="text1"/>
          <w:sz w:val="28"/>
          <w:szCs w:val="28"/>
        </w:rPr>
        <w:t>Active AIR Quality</w:t>
      </w:r>
      <w:r w:rsidR="00013EE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นวัตกรรม</w:t>
      </w:r>
      <w:r w:rsidR="00013EE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จัดการคุณภาพอากาศ</w:t>
      </w:r>
      <w:r w:rsidR="00F833D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ป้องกันฝุ่นควัน </w:t>
      </w:r>
      <w:r w:rsidR="00F833D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lastRenderedPageBreak/>
        <w:t>กรองอากาศดีเข้าบ้าน</w:t>
      </w:r>
      <w:r w:rsidR="00F833D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ช่วย</w:t>
      </w:r>
      <w:r w:rsidR="00F833D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แก้ปัญหามลภาวะในบ้านอย่างยั่งยืน</w:t>
      </w:r>
      <w:r w:rsidR="00013EE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29017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รวมถึง</w:t>
      </w:r>
      <w:r w:rsidR="0029017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สุขภัณฑ์และ</w:t>
      </w:r>
      <w:r w:rsidR="00F833D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กระเบื้องยับยั้งแบคทีเรียและ</w:t>
      </w:r>
      <w:r w:rsidR="00290174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ลดการสัมผัส</w:t>
      </w:r>
      <w:r w:rsidR="00BE0CF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F1DAA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กลุ่ม </w:t>
      </w:r>
      <w:r w:rsidR="009F1DAA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Hygienic Tile </w:t>
      </w:r>
      <w:r w:rsidR="009F1DAA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และ </w:t>
      </w:r>
      <w:r w:rsidR="009F1DAA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Health and Clean Tile </w:t>
      </w:r>
      <w:r w:rsidR="00BE0CF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เป็นต้น</w:t>
      </w:r>
    </w:p>
    <w:p w14:paraId="4A868865" w14:textId="77777777" w:rsidR="00BE7DBD" w:rsidRPr="00C63C34" w:rsidRDefault="00BE7DBD" w:rsidP="00C2388B">
      <w:pPr>
        <w:pStyle w:val="ListParagraph"/>
        <w:ind w:left="142"/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1C67FDAE" w14:textId="605D4E77" w:rsidR="00326396" w:rsidRPr="00C63C34" w:rsidRDefault="00326396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Sustainable Living</w:t>
      </w:r>
      <w:r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ความยั่งยืนเป็นอีกหนึ่งเมกะเทรนด์ที่คนทั่วโลกให้ความสำคัญ หลายคน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หันมาใส่ใจและเลือก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ใช้วัสดุก่อสร้างที่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มอบความยั่งยืน ทั้งด้าน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เป็นมิตรต่อสิ่งแวดล้อม ประหยัดทรัพยากร ประหยัดพลังงาน และ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ปลอดภัยต่อผู้อาศัย ซึ่งแนวทางการเลือกสรรก็ไม่ยากอย่างที่คิด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ทุกคนสามารถ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เลือกใช้ผลิตภัณฑ์ที่ได้รับรองฉลาก </w:t>
      </w:r>
      <w:r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SCG Green Choice 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หรือ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ฉลาก</w:t>
      </w:r>
      <w:r w:rsidR="003B3EA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รับรอง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สินค้า</w:t>
      </w:r>
      <w:r w:rsidR="003B3EA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ที่เป็นมิตรกับ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สิ่งแวดล้อมและ</w:t>
      </w:r>
      <w:r w:rsidR="003B3EA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สุขอนามัยที่ดี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ซึ่งมี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ผลิตภัณฑ์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ให้เลือกหลากหลาย 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ตั้งแต่ ปูนซีเมนต์ 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หลังคา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หลากหลายรุ่น ฝ้าและผนัง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สมาร์ทบอร์ด</w:t>
      </w:r>
      <w:r w:rsidR="00AA23D1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ทั้ง</w:t>
      </w:r>
      <w:r w:rsidR="00232C3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กระเบื้องหลังคาเซรามิค คอนกรีต ไฟเบอร์ซีเมนต์ </w:t>
      </w:r>
      <w:r w:rsidR="00232C3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ไปจนถึงหลัง</w:t>
      </w: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คาโซลาร์ ระบบภายในอาคาร กระเบื้องเซรามิก วัสดุซับเสียง สุขภัณฑ์และก๊อกน้ำ รวมถึงวัสดุจัดสวนและพื้นที่รอบบ้าน และอีกมากมาย </w:t>
      </w:r>
      <w:r w:rsidR="00AA23D1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เรียกได้ว่าสามารถสร้างบ้าน หรือตึกที่รักษ์โลกได้ทั้งหลังกันเลยทีเดียว</w:t>
      </w:r>
    </w:p>
    <w:p w14:paraId="10FB7A02" w14:textId="77777777" w:rsidR="00326396" w:rsidRPr="00C63C34" w:rsidRDefault="00326396" w:rsidP="00C2388B">
      <w:pPr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576834C7" w14:textId="7ABD2E59" w:rsidR="0058643F" w:rsidRPr="00C63C34" w:rsidRDefault="00475F09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Home Transformation</w:t>
      </w:r>
      <w:r w:rsidR="008F6E13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21395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ทุกวันนี้บ้านได้ก</w:t>
      </w:r>
      <w:r w:rsidR="0021395F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ลายเป็น </w:t>
      </w:r>
      <w:r w:rsidR="0021395F" w:rsidRPr="00C63C34">
        <w:rPr>
          <w:rFonts w:ascii="Cordia New" w:hAnsi="Cordia New" w:cs="Cordia New"/>
          <w:color w:val="000000" w:themeColor="text1"/>
          <w:sz w:val="28"/>
          <w:szCs w:val="28"/>
        </w:rPr>
        <w:t>“Multi-functional Space”</w:t>
      </w:r>
      <w:r w:rsidR="00B04BC1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</w:t>
      </w:r>
      <w:r w:rsidR="0021395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เป็นทั้งบ้าน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ออฟฟิศ</w:t>
      </w:r>
      <w:r w:rsidR="0021395F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โรงเรียน ฟิตเนส</w:t>
      </w:r>
      <w:r w:rsidR="0021395F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ที่พักผ่อน ฯลฯ </w:t>
      </w:r>
      <w:r w:rsidR="00D51EC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หลายคน</w:t>
      </w:r>
      <w:r w:rsidR="0069709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จึง</w:t>
      </w:r>
      <w:r w:rsidR="0021395F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หันมา</w:t>
      </w:r>
      <w:r w:rsidR="00D51EC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ปรับ</w:t>
      </w:r>
      <w:r w:rsidR="00556933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21395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ต่อเติม</w:t>
      </w:r>
      <w:r w:rsidR="000E310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พื้นที่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ใช้สอย</w:t>
      </w:r>
      <w:r w:rsidR="00B81838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ให้เหมาะ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กับ</w:t>
      </w:r>
      <w:r w:rsidR="00B81838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การ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ใช้งาน</w:t>
      </w:r>
      <w:r w:rsidR="00B81838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ของ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สมาชิก</w:t>
      </w:r>
      <w:r w:rsidR="00B81838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แต่ละคน 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โดยเน้น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ให้มี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ความยืดหยุ่น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AA23D1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ใช้งานได้อย่าง</w:t>
      </w:r>
      <w:r w:rsidR="00F43E5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เอนกประสงค์</w:t>
      </w:r>
      <w:r w:rsidR="00AA23D1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มาก</w:t>
      </w:r>
      <w:r w:rsidR="00F43E5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ที่สุด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D51EC4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เช่น </w:t>
      </w:r>
      <w:r w:rsidR="00326396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แบ่งสัดส่วน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ห้องทำงาน</w:t>
      </w:r>
      <w:r w:rsidR="009C28ED" w:rsidRPr="00C63C34">
        <w:rPr>
          <w:rFonts w:ascii="Cordia New" w:hAnsi="Cordia New" w:cs="Cordia New"/>
          <w:color w:val="000000" w:themeColor="text1"/>
          <w:sz w:val="28"/>
          <w:szCs w:val="28"/>
        </w:rPr>
        <w:t>/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ห้องเรียนในห้องนอน หรือห้องนั่งเล่น จัดสรรพื้นที่ในห้องครัวเป็นโซนนั่งชิล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โต๊ะ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ทำงาน และทานอาหาร 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ตกแต่งสวนหน้าบ้านให้เป็นสนามเด็กเล่น พื้นที่ออกกำลังกาย มุมพักผ่อน และโรงจอดรถ 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เป็นต้น 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ซึ่ง</w:t>
      </w:r>
      <w:r w:rsidR="00B81838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วัสดุก่อสร้าง และโซลูชันที่นำมาใช้ปรับ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พื้น</w:t>
      </w:r>
      <w:r w:rsidR="008C274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เช่น แบ่งสัดส่วนพื้นที่ด้วยระบบผนังเบากันเสียง</w:t>
      </w:r>
      <w:r w:rsidR="003B3EA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สำเร็จรูป </w:t>
      </w:r>
      <w:r w:rsidR="00695C73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ที่ติดตั้งได้รวดเร็ว ไม่กระทบการอยู่อาศัย และช่วยลดเศษวัสดุจากการก่อสร้าง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0B6718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ผนังสมาร์ทบอร์ด</w:t>
      </w:r>
      <w:r w:rsidR="007F7BD2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เพิ่ม</w:t>
      </w:r>
      <w:r w:rsidR="00F43E5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ฟังก์ชันกันเสียงและซับเสียง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ด้วย</w:t>
      </w:r>
      <w:r w:rsidR="00F43E5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วัสดุอะคูสติก </w:t>
      </w:r>
      <w:r w:rsidR="003B3EA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จาก</w:t>
      </w:r>
      <w:r w:rsidR="00F43E5B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 xml:space="preserve"> เอสซีจี 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ปรับ</w:t>
      </w:r>
      <w:r w:rsidR="00F43E5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พื้นที่นอกบ้าน ด้วย</w:t>
      </w:r>
      <w:r w:rsidR="009C28E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ผลิตภัณฑ์ตกแต่งสวน</w:t>
      </w:r>
      <w:r w:rsidR="009C28E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พร้อมติดตั้งหลังคาโรงรถและกันสาด เป็นต้น</w:t>
      </w:r>
      <w:r w:rsidR="00BF33B6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</w:p>
    <w:p w14:paraId="6A3B0163" w14:textId="77777777" w:rsidR="00BE7DBD" w:rsidRPr="00C63C34" w:rsidRDefault="00BE7DBD" w:rsidP="00C2388B">
      <w:pPr>
        <w:pStyle w:val="ListParagraph"/>
        <w:ind w:left="142"/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1FD528DC" w14:textId="5BF8835F" w:rsidR="001A767B" w:rsidRPr="00C63C34" w:rsidRDefault="00797C46" w:rsidP="00C2388B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C63C34">
        <w:rPr>
          <w:rFonts w:ascii="Cordia New" w:hAnsi="Cordia New" w:cs="Cordia New"/>
          <w:b/>
          <w:bCs/>
          <w:color w:val="000000" w:themeColor="text1"/>
          <w:sz w:val="28"/>
          <w:szCs w:val="28"/>
        </w:rPr>
        <w:t>Construction Transformation</w:t>
      </w:r>
      <w:r w:rsidR="008F6E13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300AE6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การออกแบบและก่อสร้างอาคารแห่งอนาคต กำลังถูกทรานฟอร์มด้วยเทคโนโลยี และนวัตกรรมการก่อสร้างมากมาย ซึ่งจะเข้ามาช่วยลดเวลา 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ลดเศษวัสดุในไซต์งานก่อสร้าง</w:t>
      </w:r>
      <w:r w:rsidR="0083730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05207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เป็นมิตรต่อสิ่งแวดล้อม </w:t>
      </w:r>
      <w:r w:rsidR="0083730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รวมถึงมี</w:t>
      </w:r>
      <w:r w:rsidR="00C2388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ความ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แม่นยำ</w:t>
      </w:r>
      <w:r w:rsidR="00C2388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สูง 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802793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ครบวงจร</w:t>
      </w:r>
      <w:r w:rsidR="00802793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C2388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โดย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เทคโนโลยีที่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มีการ</w:t>
      </w:r>
      <w:r w:rsidR="001214E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นำมาใช้อย่างแพร่หลาย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ได้แก่</w:t>
      </w:r>
      <w:r w:rsidR="00D906E3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1C2B5D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นวัตกรรม </w:t>
      </w:r>
      <w:r w:rsidR="001C2B5D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3D Cement Printing 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ใช้</w:t>
      </w:r>
      <w:r w:rsidR="001C2B5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สร้าง</w:t>
      </w:r>
      <w:r w:rsidR="001A767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สรรค์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ได้</w:t>
      </w:r>
      <w:r w:rsidR="001A767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ทั้งงานก่อสร้าง และงานตกแต่ง</w:t>
      </w:r>
      <w:r w:rsidR="001C2B5D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ที่มีความซับซ้อ</w:t>
      </w:r>
      <w:r w:rsidR="001214E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น</w:t>
      </w:r>
      <w:r w:rsidR="001A767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สามารถ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ครีเอทลายปรินท์ได้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อย่าง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หลาก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ห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ลาย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ขึ้นรูปชิ้นงานได้ตามรูปแบบที่ต้องการ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เทคโนโลยี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Building Information Modeling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(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</w:rPr>
        <w:t>BIM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)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ที่ช่วย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สร้างความแม่นยำในการออกแบบ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บริหารจัดการ</w:t>
      </w:r>
      <w:r w:rsidR="00B55E0C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และควบคุมคุณภาพ</w:t>
      </w:r>
      <w:r w:rsidR="00B55E0C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งานก่อสร้าง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ตั้งแต่ก่อนโครงการขณะก่อสร้างและหลังจบโครงการ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 </w:t>
      </w:r>
      <w:r w:rsidR="001A767B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และ</w:t>
      </w:r>
      <w:r w:rsidR="00F019E7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F019E7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Drone </w:t>
      </w:r>
      <w:r w:rsidR="0005207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นวัตกรรมประเมินพื้นที่</w:t>
      </w:r>
      <w:r w:rsidR="0005207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ก่อนออกแบบผังโครงการ ช่วย</w:t>
      </w:r>
      <w:r w:rsidR="00052070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ลดความผิดพลาดในการก่อสร้าง เพิ่มความปลอดภัยในไซต์งาน</w:t>
      </w:r>
      <w:r w:rsidR="0005207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เป็นต้น</w:t>
      </w:r>
    </w:p>
    <w:p w14:paraId="7561F42D" w14:textId="77777777" w:rsidR="0080601F" w:rsidRPr="00C63C34" w:rsidRDefault="0080601F" w:rsidP="00C2388B">
      <w:pPr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0669D4FB" w14:textId="3B9D121B" w:rsidR="0080601F" w:rsidRPr="00627811" w:rsidRDefault="00C21CEF" w:rsidP="00C2388B">
      <w:pPr>
        <w:jc w:val="thaiDistribute"/>
        <w:rPr>
          <w:rFonts w:ascii="Cordia New" w:eastAsia="Times New Roman" w:hAnsi="Cordia New" w:cs="Cordia New"/>
          <w:color w:val="000000"/>
          <w:sz w:val="28"/>
          <w:szCs w:val="28"/>
        </w:rPr>
      </w:pPr>
      <w:r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“</w:t>
      </w:r>
      <w:r w:rsidR="00F8448A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เอสซีจี</w:t>
      </w:r>
      <w:r w:rsidR="0005207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152BB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ดำเนินธุรกิจควบคู่กับแนวคิด </w:t>
      </w:r>
      <w:r w:rsidR="00052070" w:rsidRPr="00C63C34">
        <w:rPr>
          <w:rFonts w:ascii="Cordia New" w:hAnsi="Cordia New" w:cs="Cordia New"/>
          <w:color w:val="000000" w:themeColor="text1"/>
          <w:sz w:val="28"/>
          <w:szCs w:val="28"/>
        </w:rPr>
        <w:t>ESG (Environmental, Social, Governance)</w:t>
      </w:r>
      <w:r w:rsidR="00152BB5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152BB5" w:rsidRPr="00C63C34">
        <w:rPr>
          <w:rFonts w:ascii="Cordia New" w:hAnsi="Cordia New" w:cs="Cordia New"/>
          <w:color w:val="000000" w:themeColor="text1"/>
          <w:sz w:val="28"/>
          <w:szCs w:val="28"/>
          <w:cs/>
        </w:rPr>
        <w:t>กรอบการพัฒนาทางสังคม เศรษฐกิจ และสิ่งแวดล้อม</w:t>
      </w:r>
      <w:r w:rsidR="00052070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 xml:space="preserve"> </w:t>
      </w:r>
      <w:r w:rsidR="0080601F" w:rsidRPr="00C63C34">
        <w:rPr>
          <w:rFonts w:ascii="Cordia New" w:hAnsi="Cordia New" w:cs="Cordia New" w:hint="cs"/>
          <w:color w:val="000000" w:themeColor="text1"/>
          <w:sz w:val="28"/>
          <w:szCs w:val="28"/>
          <w:cs/>
        </w:rPr>
        <w:t>เราจึง</w:t>
      </w:r>
      <w:r w:rsidR="0080601F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>มุ่ง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>สร้างสรรค์นวัตกรรม</w:t>
      </w:r>
      <w:r w:rsidR="00586512" w:rsidRPr="00C63C34">
        <w:rPr>
          <w:rFonts w:ascii="Cordia New" w:eastAsia="Times New Roman" w:hAnsi="Cordia New" w:cs="Cordia New" w:hint="cs"/>
          <w:color w:val="000000" w:themeColor="text1"/>
          <w:sz w:val="28"/>
          <w:szCs w:val="28"/>
          <w:cs/>
        </w:rPr>
        <w:t>เพื่อ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 xml:space="preserve"> 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</w:rPr>
        <w:t>‘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>สิ่งที่ดีกว่า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</w:rPr>
        <w:t>’</w:t>
      </w:r>
      <w:r w:rsidR="00152BB5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 xml:space="preserve"> </w:t>
      </w:r>
      <w:r w:rsidR="00152BB5" w:rsidRPr="00C63C34">
        <w:rPr>
          <w:rFonts w:ascii="Cordia New" w:eastAsia="Times New Roman" w:hAnsi="Cordia New" w:cs="Cordia New" w:hint="cs"/>
          <w:color w:val="000000" w:themeColor="text1"/>
          <w:sz w:val="28"/>
          <w:szCs w:val="28"/>
          <w:cs/>
        </w:rPr>
        <w:t>เพื่อให้สินค้า บริการ และโซลูชันของเรา เป็นหนึ่งในตัวช่วยในการสร้างคุณภาพชีวิตที่ดียิ่งขึ้นให้กับทุกคน สามารถ</w:t>
      </w:r>
      <w:r w:rsidR="0080601F" w:rsidRPr="00C63C34">
        <w:rPr>
          <w:rFonts w:ascii="Cordia New" w:eastAsia="Times New Roman" w:hAnsi="Cordia New" w:cs="Cordia New"/>
          <w:color w:val="000000" w:themeColor="text1"/>
          <w:sz w:val="28"/>
          <w:szCs w:val="28"/>
          <w:cs/>
        </w:rPr>
        <w:t>ตอบความ</w:t>
      </w:r>
      <w:r w:rsidR="0080601F" w:rsidRPr="0080601F">
        <w:rPr>
          <w:rFonts w:ascii="Cordia New" w:eastAsia="Times New Roman" w:hAnsi="Cordia New" w:cs="Cordia New"/>
          <w:color w:val="000000"/>
          <w:sz w:val="28"/>
          <w:szCs w:val="28"/>
          <w:cs/>
        </w:rPr>
        <w:t>ต้องการ</w:t>
      </w:r>
      <w:r w:rsidR="00152BB5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>ด้านที่อยู่อาศัย และการก่อสร้างที่</w:t>
      </w:r>
      <w:r w:rsidR="0080601F" w:rsidRPr="0080601F">
        <w:rPr>
          <w:rFonts w:ascii="Cordia New" w:eastAsia="Times New Roman" w:hAnsi="Cordia New" w:cs="Cordia New"/>
          <w:color w:val="000000"/>
          <w:sz w:val="28"/>
          <w:szCs w:val="28"/>
          <w:cs/>
        </w:rPr>
        <w:t>เปลี่ย</w:t>
      </w:r>
      <w:r w:rsidR="00C66606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>นแปลงอย่าง</w:t>
      </w:r>
      <w:r w:rsidR="0080601F" w:rsidRPr="0080601F">
        <w:rPr>
          <w:rFonts w:ascii="Cordia New" w:eastAsia="Times New Roman" w:hAnsi="Cordia New" w:cs="Cordia New"/>
          <w:color w:val="000000"/>
          <w:sz w:val="28"/>
          <w:szCs w:val="28"/>
          <w:cs/>
        </w:rPr>
        <w:t xml:space="preserve">รวดเร็ว </w:t>
      </w:r>
      <w:r w:rsidR="004C2D16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>และยังเป็นการช่วยโลกด้านสิ่งแวดล้อมได้อย่างยั่งยืน</w:t>
      </w:r>
      <w:r w:rsidRPr="00627811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 xml:space="preserve">” </w:t>
      </w:r>
      <w:r w:rsidRPr="00627811">
        <w:rPr>
          <w:rFonts w:ascii="Cordia New" w:hAnsi="Cordia New" w:cs="Cordia New" w:hint="cs"/>
          <w:b/>
          <w:bCs/>
          <w:sz w:val="28"/>
          <w:szCs w:val="28"/>
          <w:cs/>
        </w:rPr>
        <w:t>คุณนิธิ กล่าว</w:t>
      </w:r>
      <w:r w:rsidR="00BE7DBD" w:rsidRPr="00627811">
        <w:rPr>
          <w:rFonts w:ascii="Cordia New" w:hAnsi="Cordia New" w:cs="Cordia New" w:hint="cs"/>
          <w:b/>
          <w:bCs/>
          <w:sz w:val="28"/>
          <w:szCs w:val="28"/>
          <w:cs/>
        </w:rPr>
        <w:t>ทิ้ง</w:t>
      </w:r>
      <w:r w:rsidRPr="00627811">
        <w:rPr>
          <w:rFonts w:ascii="Cordia New" w:hAnsi="Cordia New" w:cs="Cordia New" w:hint="cs"/>
          <w:b/>
          <w:bCs/>
          <w:sz w:val="28"/>
          <w:szCs w:val="28"/>
          <w:cs/>
        </w:rPr>
        <w:t>ท้าย</w:t>
      </w:r>
    </w:p>
    <w:p w14:paraId="239023D1" w14:textId="77777777" w:rsidR="00C2388B" w:rsidRPr="00C2388B" w:rsidRDefault="00C2388B" w:rsidP="00C2388B">
      <w:pPr>
        <w:jc w:val="thaiDistribute"/>
        <w:rPr>
          <w:rFonts w:ascii="Cordia New" w:hAnsi="Cordia New" w:cs="Cordia New"/>
          <w:sz w:val="16"/>
          <w:szCs w:val="16"/>
        </w:rPr>
      </w:pPr>
    </w:p>
    <w:p w14:paraId="31A9EFBB" w14:textId="235702AD" w:rsidR="00172ED1" w:rsidRPr="00860678" w:rsidRDefault="00153799" w:rsidP="00860678">
      <w:pPr>
        <w:jc w:val="thaiDistribute"/>
        <w:rPr>
          <w:rFonts w:ascii="Cordia New" w:hAnsi="Cordia New" w:cs="Cordia New"/>
          <w:color w:val="000000" w:themeColor="text1"/>
          <w:sz w:val="28"/>
          <w:szCs w:val="28"/>
        </w:rPr>
      </w:pPr>
      <w:r w:rsidRPr="00153799">
        <w:rPr>
          <w:rFonts w:ascii="Cordia New" w:hAnsi="Cordia New" w:cs="Cordia New"/>
          <w:sz w:val="28"/>
          <w:szCs w:val="28"/>
          <w:cs/>
        </w:rPr>
        <w:t>ผู้ที่สนใจ</w:t>
      </w:r>
      <w:r w:rsidRPr="00F8448A">
        <w:rPr>
          <w:rFonts w:ascii="Cordia New" w:hAnsi="Cordia New" w:cs="Cordia New"/>
          <w:sz w:val="28"/>
          <w:szCs w:val="28"/>
          <w:cs/>
        </w:rPr>
        <w:t>สินค้า บริการ และโซลูชั่น</w:t>
      </w:r>
      <w:r w:rsidR="00627811">
        <w:rPr>
          <w:rFonts w:ascii="Cordia New" w:hAnsi="Cordia New" w:cs="Cordia New" w:hint="cs"/>
          <w:sz w:val="28"/>
          <w:szCs w:val="28"/>
          <w:cs/>
        </w:rPr>
        <w:t xml:space="preserve">ต่างๆ </w:t>
      </w:r>
      <w:r>
        <w:rPr>
          <w:rFonts w:ascii="Cordia New" w:hAnsi="Cordia New" w:cs="Cordia New" w:hint="cs"/>
          <w:sz w:val="28"/>
          <w:szCs w:val="28"/>
          <w:cs/>
        </w:rPr>
        <w:t>หรือ ต้องการปรึกษา</w:t>
      </w:r>
      <w:r w:rsidR="00172ED1">
        <w:rPr>
          <w:rFonts w:ascii="Cordia New" w:hAnsi="Cordia New" w:cs="Cordia New" w:hint="cs"/>
          <w:sz w:val="28"/>
          <w:szCs w:val="28"/>
          <w:cs/>
        </w:rPr>
        <w:t>ทีม</w:t>
      </w:r>
      <w:r w:rsidRPr="00A6230A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>ผู้เชี่ยวชาญ</w:t>
      </w:r>
      <w:r w:rsidR="00172ED1">
        <w:rPr>
          <w:rFonts w:ascii="Cordia New" w:eastAsia="Times New Roman" w:hAnsi="Cordia New" w:cs="Cordia New" w:hint="cs"/>
          <w:color w:val="000000"/>
          <w:sz w:val="28"/>
          <w:szCs w:val="28"/>
          <w:cs/>
        </w:rPr>
        <w:t>มืออาชีพ</w:t>
      </w:r>
      <w:r>
        <w:rPr>
          <w:rFonts w:ascii="Cordia New" w:hAnsi="Cordia New" w:cs="Cordia New" w:hint="cs"/>
          <w:sz w:val="28"/>
          <w:szCs w:val="28"/>
          <w:cs/>
        </w:rPr>
        <w:t xml:space="preserve">จาก </w:t>
      </w:r>
      <w:r>
        <w:rPr>
          <w:rFonts w:ascii="Cordia New" w:hAnsi="Cordia New" w:cs="Cordia New"/>
          <w:sz w:val="28"/>
          <w:szCs w:val="28"/>
        </w:rPr>
        <w:t xml:space="preserve">SCG </w:t>
      </w:r>
      <w:r w:rsidRPr="00153799">
        <w:rPr>
          <w:rFonts w:ascii="Cordia New" w:hAnsi="Cordia New" w:cs="Cordia New"/>
          <w:sz w:val="28"/>
          <w:szCs w:val="28"/>
          <w:cs/>
        </w:rPr>
        <w:t xml:space="preserve">สามารถติดตามข่าวสาร และสอบถามข้อมูลเพิ่มเติมได้ที่ </w:t>
      </w:r>
      <w:r w:rsidR="00627811">
        <w:rPr>
          <w:rFonts w:ascii="Cordia New" w:hAnsi="Cordia New" w:cs="Cordia New"/>
          <w:sz w:val="28"/>
          <w:szCs w:val="28"/>
        </w:rPr>
        <w:t xml:space="preserve">SCG </w:t>
      </w:r>
      <w:r w:rsidR="003448BB">
        <w:rPr>
          <w:rFonts w:ascii="Cordia New" w:hAnsi="Cordia New" w:cs="Cordia New"/>
          <w:sz w:val="28"/>
          <w:szCs w:val="28"/>
        </w:rPr>
        <w:t xml:space="preserve">Home </w:t>
      </w:r>
      <w:r w:rsidR="00627811">
        <w:rPr>
          <w:rFonts w:ascii="Cordia New" w:hAnsi="Cordia New" w:cs="Cordia New"/>
          <w:sz w:val="28"/>
          <w:szCs w:val="28"/>
        </w:rPr>
        <w:t xml:space="preserve">Contact </w:t>
      </w:r>
      <w:r w:rsidR="00627811" w:rsidRPr="00627811">
        <w:rPr>
          <w:rFonts w:ascii="Cordia New" w:hAnsi="Cordia New" w:cs="Cordia New"/>
          <w:sz w:val="28"/>
          <w:szCs w:val="28"/>
        </w:rPr>
        <w:t xml:space="preserve">Center 02-586-2222 </w:t>
      </w:r>
      <w:r w:rsidRPr="00627811">
        <w:rPr>
          <w:rFonts w:ascii="Cordia New" w:hAnsi="Cordia New" w:cs="Cordia New"/>
          <w:sz w:val="28"/>
          <w:szCs w:val="28"/>
          <w:cs/>
        </w:rPr>
        <w:t>หรือ</w:t>
      </w:r>
      <w:r w:rsidR="00627811" w:rsidRPr="00627811">
        <w:rPr>
          <w:rFonts w:ascii="Cordia New" w:hAnsi="Cordia New" w:cs="Cordia New"/>
          <w:sz w:val="28"/>
          <w:szCs w:val="28"/>
        </w:rPr>
        <w:t xml:space="preserve"> </w:t>
      </w:r>
      <w:hyperlink r:id="rId7" w:history="1">
        <w:r w:rsidR="00627811" w:rsidRPr="00627811">
          <w:rPr>
            <w:rStyle w:val="Hyperlink"/>
            <w:rFonts w:ascii="Cordia New" w:hAnsi="Cordia New" w:cs="Cordia New"/>
            <w:sz w:val="28"/>
            <w:szCs w:val="28"/>
          </w:rPr>
          <w:t>https://www.scgbuildingmaterials.com/</w:t>
        </w:r>
      </w:hyperlink>
      <w:r w:rsidR="00627811" w:rsidRPr="00627811">
        <w:rPr>
          <w:rFonts w:ascii="Cordia New" w:hAnsi="Cordia New" w:cs="Cordia New"/>
          <w:sz w:val="28"/>
          <w:szCs w:val="28"/>
        </w:rPr>
        <w:t xml:space="preserve"> </w:t>
      </w:r>
      <w:r w:rsidR="00627811" w:rsidRPr="00627811">
        <w:rPr>
          <w:rFonts w:ascii="Cordia New" w:hAnsi="Cordia New" w:cs="Cordia New" w:hint="cs"/>
          <w:sz w:val="28"/>
          <w:szCs w:val="28"/>
          <w:cs/>
        </w:rPr>
        <w:t xml:space="preserve">หรือ </w:t>
      </w:r>
      <w:r w:rsidR="00627811" w:rsidRPr="00627811">
        <w:rPr>
          <w:rFonts w:ascii="Cordia New" w:hAnsi="Cordia New" w:cs="Cordia New"/>
          <w:sz w:val="28"/>
          <w:szCs w:val="28"/>
        </w:rPr>
        <w:t xml:space="preserve">Facebook </w:t>
      </w:r>
      <w:r w:rsidR="00627811" w:rsidRPr="00C63C34">
        <w:rPr>
          <w:rFonts w:ascii="Cordia New" w:hAnsi="Cordia New" w:cs="Cordia New"/>
          <w:color w:val="000000" w:themeColor="text1"/>
          <w:sz w:val="28"/>
          <w:szCs w:val="28"/>
        </w:rPr>
        <w:t xml:space="preserve">Page : </w:t>
      </w:r>
      <w:proofErr w:type="spellStart"/>
      <w:r w:rsidR="00627811" w:rsidRPr="00C63C34">
        <w:rPr>
          <w:rFonts w:ascii="Cordia New" w:hAnsi="Cordia New" w:cs="Cordia New"/>
          <w:color w:val="000000" w:themeColor="text1"/>
          <w:sz w:val="28"/>
          <w:szCs w:val="28"/>
        </w:rPr>
        <w:t>SCGBrand</w:t>
      </w:r>
      <w:proofErr w:type="spellEnd"/>
    </w:p>
    <w:p w14:paraId="4BA0C7CB" w14:textId="77777777" w:rsidR="00797C46" w:rsidRDefault="00797C46" w:rsidP="00C2388B">
      <w:pPr>
        <w:jc w:val="thaiDistribute"/>
        <w:rPr>
          <w:rFonts w:ascii="Cordia New" w:hAnsi="Cordia New" w:cs="Cordia New"/>
          <w:sz w:val="28"/>
          <w:szCs w:val="28"/>
        </w:rPr>
      </w:pPr>
    </w:p>
    <w:p w14:paraId="75F55CFE" w14:textId="77777777" w:rsidR="00797C46" w:rsidRPr="002232F3" w:rsidRDefault="00797C46" w:rsidP="00C2388B">
      <w:pPr>
        <w:jc w:val="thaiDistribute"/>
        <w:rPr>
          <w:rFonts w:ascii="Cordia New" w:hAnsi="Cordia New" w:cs="Cordia New"/>
          <w:sz w:val="28"/>
          <w:szCs w:val="28"/>
        </w:rPr>
      </w:pPr>
    </w:p>
    <w:sectPr w:rsidR="00797C46" w:rsidRPr="002232F3" w:rsidSect="00C666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531" w:right="1247" w:bottom="144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98963" w14:textId="77777777" w:rsidR="00494187" w:rsidRDefault="00494187" w:rsidP="00573318">
      <w:r>
        <w:separator/>
      </w:r>
    </w:p>
  </w:endnote>
  <w:endnote w:type="continuationSeparator" w:id="0">
    <w:p w14:paraId="57C93B3C" w14:textId="77777777" w:rsidR="00494187" w:rsidRDefault="00494187" w:rsidP="005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87CF2" w14:textId="77777777" w:rsidR="00860678" w:rsidRDefault="008606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1D18C9" w14:textId="77777777" w:rsidR="00860678" w:rsidRDefault="008606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C8BE7" w14:textId="77777777" w:rsidR="00860678" w:rsidRDefault="008606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1E04A" w14:textId="77777777" w:rsidR="00494187" w:rsidRDefault="00494187" w:rsidP="00573318">
      <w:r>
        <w:separator/>
      </w:r>
    </w:p>
  </w:footnote>
  <w:footnote w:type="continuationSeparator" w:id="0">
    <w:p w14:paraId="2699F81C" w14:textId="77777777" w:rsidR="00494187" w:rsidRDefault="00494187" w:rsidP="0057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D3EF5" w14:textId="77777777" w:rsidR="00860678" w:rsidRDefault="008606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748296" w14:textId="3907B026" w:rsidR="00573318" w:rsidRDefault="00573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2C43D2" wp14:editId="1CDF89F6">
          <wp:simplePos x="0" y="0"/>
          <wp:positionH relativeFrom="column">
            <wp:posOffset>4845630</wp:posOffset>
          </wp:positionH>
          <wp:positionV relativeFrom="paragraph">
            <wp:posOffset>-84455</wp:posOffset>
          </wp:positionV>
          <wp:extent cx="1166440" cy="429035"/>
          <wp:effectExtent l="0" t="0" r="0" b="9525"/>
          <wp:wrapNone/>
          <wp:docPr id="2" name="Picture 12" descr="A picture containing text, clipar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2" descr="A picture containing text, clipart,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566" cy="430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BE0870F" w14:textId="0CFA2C71" w:rsidR="00573318" w:rsidRDefault="005733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97D89" w14:textId="77777777" w:rsidR="00860678" w:rsidRDefault="00860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0AC7"/>
    <w:multiLevelType w:val="hybridMultilevel"/>
    <w:tmpl w:val="E7F44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271F3"/>
    <w:multiLevelType w:val="multilevel"/>
    <w:tmpl w:val="ADB23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50D83"/>
    <w:multiLevelType w:val="hybridMultilevel"/>
    <w:tmpl w:val="1CDA4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6664"/>
    <w:multiLevelType w:val="multilevel"/>
    <w:tmpl w:val="88547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323AC6"/>
    <w:multiLevelType w:val="hybridMultilevel"/>
    <w:tmpl w:val="9DC4C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C48BA"/>
    <w:multiLevelType w:val="hybridMultilevel"/>
    <w:tmpl w:val="9DC4CEBC"/>
    <w:lvl w:ilvl="0" w:tplc="BA700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F376E"/>
    <w:multiLevelType w:val="multilevel"/>
    <w:tmpl w:val="45589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D2D4A4D"/>
    <w:multiLevelType w:val="hybridMultilevel"/>
    <w:tmpl w:val="84A8C2B8"/>
    <w:lvl w:ilvl="0" w:tplc="A35A3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2EC78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38B8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84A8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78F3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10BA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D6CC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8E7C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569A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DF312B"/>
    <w:multiLevelType w:val="hybridMultilevel"/>
    <w:tmpl w:val="922400AA"/>
    <w:lvl w:ilvl="0" w:tplc="A164262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D352A2"/>
    <w:multiLevelType w:val="hybridMultilevel"/>
    <w:tmpl w:val="A6441144"/>
    <w:lvl w:ilvl="0" w:tplc="AF90CD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1201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7CC6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E0B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C249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8E4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B681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E40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98D9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318"/>
    <w:rsid w:val="000032D1"/>
    <w:rsid w:val="00007FDF"/>
    <w:rsid w:val="00013EE0"/>
    <w:rsid w:val="0002040A"/>
    <w:rsid w:val="00035C7E"/>
    <w:rsid w:val="00051130"/>
    <w:rsid w:val="00052070"/>
    <w:rsid w:val="000555AB"/>
    <w:rsid w:val="00060A25"/>
    <w:rsid w:val="000B0186"/>
    <w:rsid w:val="000B5E5D"/>
    <w:rsid w:val="000B6718"/>
    <w:rsid w:val="000E310D"/>
    <w:rsid w:val="001214EF"/>
    <w:rsid w:val="001327EC"/>
    <w:rsid w:val="0015114B"/>
    <w:rsid w:val="00152BB5"/>
    <w:rsid w:val="00153799"/>
    <w:rsid w:val="00172ED1"/>
    <w:rsid w:val="00175650"/>
    <w:rsid w:val="00185D6F"/>
    <w:rsid w:val="001A767B"/>
    <w:rsid w:val="001C0458"/>
    <w:rsid w:val="001C2B5D"/>
    <w:rsid w:val="001C4B43"/>
    <w:rsid w:val="001D6690"/>
    <w:rsid w:val="00204E0D"/>
    <w:rsid w:val="00205A57"/>
    <w:rsid w:val="002117D5"/>
    <w:rsid w:val="0021395F"/>
    <w:rsid w:val="002226BE"/>
    <w:rsid w:val="002232F3"/>
    <w:rsid w:val="00226AFD"/>
    <w:rsid w:val="00232C3D"/>
    <w:rsid w:val="0024696C"/>
    <w:rsid w:val="002738B1"/>
    <w:rsid w:val="00290174"/>
    <w:rsid w:val="002A0594"/>
    <w:rsid w:val="002C583B"/>
    <w:rsid w:val="002E0357"/>
    <w:rsid w:val="002E7239"/>
    <w:rsid w:val="002F685E"/>
    <w:rsid w:val="00300AE6"/>
    <w:rsid w:val="00304680"/>
    <w:rsid w:val="0031767C"/>
    <w:rsid w:val="00320872"/>
    <w:rsid w:val="00320AD3"/>
    <w:rsid w:val="003250A5"/>
    <w:rsid w:val="00326396"/>
    <w:rsid w:val="00331C97"/>
    <w:rsid w:val="003448BB"/>
    <w:rsid w:val="00353AF4"/>
    <w:rsid w:val="003569CF"/>
    <w:rsid w:val="0037516C"/>
    <w:rsid w:val="003825EF"/>
    <w:rsid w:val="003854DB"/>
    <w:rsid w:val="0038641F"/>
    <w:rsid w:val="003A187B"/>
    <w:rsid w:val="003B3EAB"/>
    <w:rsid w:val="003B54DB"/>
    <w:rsid w:val="003C597E"/>
    <w:rsid w:val="003F20D1"/>
    <w:rsid w:val="003F71CA"/>
    <w:rsid w:val="00402C1E"/>
    <w:rsid w:val="0041184B"/>
    <w:rsid w:val="00424BE2"/>
    <w:rsid w:val="00451C13"/>
    <w:rsid w:val="00463614"/>
    <w:rsid w:val="00470A1E"/>
    <w:rsid w:val="00475E16"/>
    <w:rsid w:val="00475F09"/>
    <w:rsid w:val="004927F1"/>
    <w:rsid w:val="00494187"/>
    <w:rsid w:val="00496CE3"/>
    <w:rsid w:val="004A3739"/>
    <w:rsid w:val="004B7F93"/>
    <w:rsid w:val="004C2D16"/>
    <w:rsid w:val="004C5B9E"/>
    <w:rsid w:val="004D1F32"/>
    <w:rsid w:val="004D5BBB"/>
    <w:rsid w:val="004E7726"/>
    <w:rsid w:val="004F7885"/>
    <w:rsid w:val="00500D1B"/>
    <w:rsid w:val="005029FB"/>
    <w:rsid w:val="00543501"/>
    <w:rsid w:val="00551D3B"/>
    <w:rsid w:val="0055406F"/>
    <w:rsid w:val="00556933"/>
    <w:rsid w:val="00573318"/>
    <w:rsid w:val="00576300"/>
    <w:rsid w:val="0058643F"/>
    <w:rsid w:val="00586512"/>
    <w:rsid w:val="005C7D3E"/>
    <w:rsid w:val="005D3A3E"/>
    <w:rsid w:val="005E4F72"/>
    <w:rsid w:val="00620D55"/>
    <w:rsid w:val="00627811"/>
    <w:rsid w:val="0063237F"/>
    <w:rsid w:val="00641092"/>
    <w:rsid w:val="00661298"/>
    <w:rsid w:val="00661BFB"/>
    <w:rsid w:val="006716C5"/>
    <w:rsid w:val="00691360"/>
    <w:rsid w:val="00695C73"/>
    <w:rsid w:val="00697095"/>
    <w:rsid w:val="006F2313"/>
    <w:rsid w:val="00712263"/>
    <w:rsid w:val="00722C57"/>
    <w:rsid w:val="0073495D"/>
    <w:rsid w:val="00746246"/>
    <w:rsid w:val="00756AB1"/>
    <w:rsid w:val="00761CDA"/>
    <w:rsid w:val="00762ACF"/>
    <w:rsid w:val="0077067A"/>
    <w:rsid w:val="0077349B"/>
    <w:rsid w:val="00785FA4"/>
    <w:rsid w:val="00797C46"/>
    <w:rsid w:val="007A5014"/>
    <w:rsid w:val="007A6960"/>
    <w:rsid w:val="007F3889"/>
    <w:rsid w:val="007F7BD2"/>
    <w:rsid w:val="00802793"/>
    <w:rsid w:val="0080601F"/>
    <w:rsid w:val="00806FED"/>
    <w:rsid w:val="00814B29"/>
    <w:rsid w:val="0083550A"/>
    <w:rsid w:val="00837305"/>
    <w:rsid w:val="00860678"/>
    <w:rsid w:val="0087393A"/>
    <w:rsid w:val="00882397"/>
    <w:rsid w:val="00887578"/>
    <w:rsid w:val="00894E39"/>
    <w:rsid w:val="00895BD2"/>
    <w:rsid w:val="008A5CF4"/>
    <w:rsid w:val="008C274F"/>
    <w:rsid w:val="008C5DE4"/>
    <w:rsid w:val="008C6366"/>
    <w:rsid w:val="008E7987"/>
    <w:rsid w:val="008F6E13"/>
    <w:rsid w:val="00927668"/>
    <w:rsid w:val="0093390D"/>
    <w:rsid w:val="009856D5"/>
    <w:rsid w:val="00993818"/>
    <w:rsid w:val="009A524A"/>
    <w:rsid w:val="009B718C"/>
    <w:rsid w:val="009C1883"/>
    <w:rsid w:val="009C28ED"/>
    <w:rsid w:val="009D37C3"/>
    <w:rsid w:val="009D7AC7"/>
    <w:rsid w:val="009F1DAA"/>
    <w:rsid w:val="00A205A1"/>
    <w:rsid w:val="00A2293A"/>
    <w:rsid w:val="00A303D0"/>
    <w:rsid w:val="00A41C79"/>
    <w:rsid w:val="00A42083"/>
    <w:rsid w:val="00A512A7"/>
    <w:rsid w:val="00A6230A"/>
    <w:rsid w:val="00A641A4"/>
    <w:rsid w:val="00A714F4"/>
    <w:rsid w:val="00A9501B"/>
    <w:rsid w:val="00AA0627"/>
    <w:rsid w:val="00AA23D1"/>
    <w:rsid w:val="00AA2F9D"/>
    <w:rsid w:val="00AB2A65"/>
    <w:rsid w:val="00AD2B49"/>
    <w:rsid w:val="00AD3809"/>
    <w:rsid w:val="00AF7C1C"/>
    <w:rsid w:val="00B04BC1"/>
    <w:rsid w:val="00B24E22"/>
    <w:rsid w:val="00B407D1"/>
    <w:rsid w:val="00B4159D"/>
    <w:rsid w:val="00B440A8"/>
    <w:rsid w:val="00B46365"/>
    <w:rsid w:val="00B55E0C"/>
    <w:rsid w:val="00B6766B"/>
    <w:rsid w:val="00B81838"/>
    <w:rsid w:val="00B8300C"/>
    <w:rsid w:val="00BA61D0"/>
    <w:rsid w:val="00BD4BE8"/>
    <w:rsid w:val="00BE0CF0"/>
    <w:rsid w:val="00BE7DBD"/>
    <w:rsid w:val="00BF33B6"/>
    <w:rsid w:val="00C21CEF"/>
    <w:rsid w:val="00C23204"/>
    <w:rsid w:val="00C2338A"/>
    <w:rsid w:val="00C2388B"/>
    <w:rsid w:val="00C51220"/>
    <w:rsid w:val="00C63C34"/>
    <w:rsid w:val="00C66606"/>
    <w:rsid w:val="00C668EF"/>
    <w:rsid w:val="00CA5D6D"/>
    <w:rsid w:val="00CD2319"/>
    <w:rsid w:val="00CE4C86"/>
    <w:rsid w:val="00CF2CAD"/>
    <w:rsid w:val="00D03621"/>
    <w:rsid w:val="00D05EFC"/>
    <w:rsid w:val="00D1456F"/>
    <w:rsid w:val="00D21242"/>
    <w:rsid w:val="00D22C65"/>
    <w:rsid w:val="00D50B6C"/>
    <w:rsid w:val="00D51EC4"/>
    <w:rsid w:val="00D55F0C"/>
    <w:rsid w:val="00D572A3"/>
    <w:rsid w:val="00D718C4"/>
    <w:rsid w:val="00D906E3"/>
    <w:rsid w:val="00D94825"/>
    <w:rsid w:val="00D965D3"/>
    <w:rsid w:val="00D97498"/>
    <w:rsid w:val="00DB531A"/>
    <w:rsid w:val="00DD3C79"/>
    <w:rsid w:val="00DF75AF"/>
    <w:rsid w:val="00E06E47"/>
    <w:rsid w:val="00E430A1"/>
    <w:rsid w:val="00E474FA"/>
    <w:rsid w:val="00E64F89"/>
    <w:rsid w:val="00E94C3B"/>
    <w:rsid w:val="00EB268A"/>
    <w:rsid w:val="00EB76CC"/>
    <w:rsid w:val="00EC5FA0"/>
    <w:rsid w:val="00ED4503"/>
    <w:rsid w:val="00EE04AF"/>
    <w:rsid w:val="00EF3F95"/>
    <w:rsid w:val="00F019E7"/>
    <w:rsid w:val="00F43E5B"/>
    <w:rsid w:val="00F833DB"/>
    <w:rsid w:val="00F8448A"/>
    <w:rsid w:val="00FA781C"/>
    <w:rsid w:val="00FE5FF5"/>
    <w:rsid w:val="00FE7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076B"/>
  <w15:chartTrackingRefBased/>
  <w15:docId w15:val="{E00C2F20-063A-594E-9EC7-525A29F1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318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573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3318"/>
    <w:rPr>
      <w:rFonts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8E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798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7987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7987"/>
    <w:rPr>
      <w:rFonts w:cs="Angsana New"/>
      <w:b/>
      <w:bCs/>
      <w:sz w:val="20"/>
      <w:szCs w:val="25"/>
    </w:rPr>
  </w:style>
  <w:style w:type="character" w:customStyle="1" w:styleId="apple-converted-space">
    <w:name w:val="apple-converted-space"/>
    <w:basedOn w:val="DefaultParagraphFont"/>
    <w:rsid w:val="008E7987"/>
  </w:style>
  <w:style w:type="paragraph" w:styleId="ListParagraph">
    <w:name w:val="List Paragraph"/>
    <w:basedOn w:val="Normal"/>
    <w:uiPriority w:val="34"/>
    <w:qFormat/>
    <w:rsid w:val="008E79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798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0468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304680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172ED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1CDA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CDA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9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3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6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9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11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17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12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55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44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98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4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0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cgbuildingmaterials.com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Penpitcha Lertchaiporn</dc:creator>
  <cp:keywords/>
  <dc:description/>
  <cp:lastModifiedBy>Apiwan Kongviriyawasin</cp:lastModifiedBy>
  <cp:revision>2</cp:revision>
  <dcterms:created xsi:type="dcterms:W3CDTF">2021-12-23T09:23:00Z</dcterms:created>
  <dcterms:modified xsi:type="dcterms:W3CDTF">2021-12-23T09:23:00Z</dcterms:modified>
</cp:coreProperties>
</file>